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F7ED51E"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4B2A38">
        <w:rPr>
          <w:rFonts w:ascii="Arial" w:eastAsia="Times New Roman" w:hAnsi="Arial" w:cs="Arial"/>
          <w:b/>
          <w:bCs/>
          <w:noProof/>
          <w:sz w:val="28"/>
          <w:szCs w:val="28"/>
        </w:rPr>
        <w:t>Research Nurse Coordinator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3F835C9" w:rsidR="00222EB5" w:rsidRPr="00DF65CF" w:rsidRDefault="00222EB5" w:rsidP="00222EB5">
      <w:pPr>
        <w:shd w:val="clear" w:color="auto" w:fill="FFFFFF" w:themeFill="background1"/>
        <w:spacing w:after="0" w:line="240" w:lineRule="auto"/>
        <w:rPr>
          <w:rFonts w:ascii="Arial" w:eastAsia="Times New Roman" w:hAnsi="Arial" w:cs="Arial"/>
          <w:sz w:val="24"/>
          <w:szCs w:val="24"/>
        </w:rPr>
      </w:pPr>
      <w:r w:rsidRPr="00DF65CF">
        <w:rPr>
          <w:rFonts w:ascii="Arial" w:eastAsia="Times New Roman" w:hAnsi="Arial" w:cs="Arial"/>
          <w:b/>
          <w:bCs/>
          <w:sz w:val="24"/>
          <w:szCs w:val="24"/>
        </w:rPr>
        <w:t xml:space="preserve">Classification Title: </w:t>
      </w:r>
      <w:r w:rsidR="004B2A38" w:rsidRPr="00DF65CF">
        <w:rPr>
          <w:rFonts w:ascii="Arial" w:eastAsia="Times New Roman" w:hAnsi="Arial" w:cs="Arial"/>
          <w:sz w:val="24"/>
          <w:szCs w:val="24"/>
        </w:rPr>
        <w:t>Research Nurse Coordinator</w:t>
      </w:r>
    </w:p>
    <w:p w14:paraId="4B3BD8D4" w14:textId="77777777" w:rsidR="00D2529B" w:rsidRPr="00DF65CF" w:rsidRDefault="00D2529B" w:rsidP="00D2529B">
      <w:pPr>
        <w:pStyle w:val="paragraph"/>
        <w:shd w:val="clear" w:color="auto" w:fill="FFFFFF"/>
        <w:spacing w:before="0" w:beforeAutospacing="0" w:after="0" w:afterAutospacing="0"/>
        <w:textAlignment w:val="baseline"/>
        <w:rPr>
          <w:rFonts w:ascii="Arial" w:hAnsi="Arial" w:cs="Arial"/>
        </w:rPr>
      </w:pPr>
      <w:r w:rsidRPr="00DF65CF">
        <w:rPr>
          <w:rStyle w:val="eop"/>
          <w:rFonts w:ascii="Arial" w:hAnsi="Arial" w:cs="Arial"/>
        </w:rPr>
        <w:t> </w:t>
      </w:r>
    </w:p>
    <w:p w14:paraId="51FA2CE2" w14:textId="227F1C8B" w:rsidR="00D2529B" w:rsidRPr="00DF65CF" w:rsidRDefault="00D2529B" w:rsidP="00D2529B">
      <w:pPr>
        <w:pStyle w:val="paragraph"/>
        <w:shd w:val="clear" w:color="auto" w:fill="FFFFFF"/>
        <w:spacing w:before="0" w:beforeAutospacing="0" w:after="0" w:afterAutospacing="0"/>
        <w:textAlignment w:val="baseline"/>
        <w:rPr>
          <w:rFonts w:ascii="Arial" w:hAnsi="Arial" w:cs="Arial"/>
        </w:rPr>
      </w:pPr>
      <w:r w:rsidRPr="00DF65CF">
        <w:rPr>
          <w:rStyle w:val="normaltextrun"/>
          <w:rFonts w:ascii="Arial" w:hAnsi="Arial" w:cs="Arial"/>
          <w:b/>
          <w:bCs/>
        </w:rPr>
        <w:t>FLSA Exemption Status: </w:t>
      </w:r>
      <w:r w:rsidR="004F0594" w:rsidRPr="00DF65CF">
        <w:rPr>
          <w:rStyle w:val="normaltextrun"/>
          <w:rFonts w:ascii="Arial" w:hAnsi="Arial" w:cs="Arial"/>
        </w:rPr>
        <w:t>Exempt</w:t>
      </w:r>
    </w:p>
    <w:p w14:paraId="0598BB36" w14:textId="77777777" w:rsidR="00D2529B" w:rsidRPr="00DF65CF" w:rsidRDefault="00D2529B" w:rsidP="00D2529B">
      <w:pPr>
        <w:pStyle w:val="paragraph"/>
        <w:shd w:val="clear" w:color="auto" w:fill="FFFFFF"/>
        <w:spacing w:before="0" w:beforeAutospacing="0" w:after="0" w:afterAutospacing="0"/>
        <w:textAlignment w:val="baseline"/>
        <w:rPr>
          <w:rFonts w:ascii="Arial" w:hAnsi="Arial" w:cs="Arial"/>
        </w:rPr>
      </w:pPr>
      <w:r w:rsidRPr="00DF65CF">
        <w:rPr>
          <w:rStyle w:val="eop"/>
          <w:rFonts w:ascii="Arial" w:hAnsi="Arial" w:cs="Arial"/>
        </w:rPr>
        <w:t> </w:t>
      </w:r>
    </w:p>
    <w:p w14:paraId="69C8986D" w14:textId="7BC757F0" w:rsidR="004D6B98" w:rsidRPr="00DF65CF" w:rsidRDefault="00D2529B" w:rsidP="00D2529B">
      <w:pPr>
        <w:pStyle w:val="paragraph"/>
        <w:shd w:val="clear" w:color="auto" w:fill="FFFFFF"/>
        <w:spacing w:before="0" w:beforeAutospacing="0" w:after="0" w:afterAutospacing="0"/>
        <w:textAlignment w:val="baseline"/>
        <w:rPr>
          <w:rFonts w:ascii="Arial" w:hAnsi="Arial" w:cs="Arial"/>
        </w:rPr>
      </w:pPr>
      <w:r w:rsidRPr="00DF65CF">
        <w:rPr>
          <w:rStyle w:val="normaltextrun"/>
          <w:rFonts w:ascii="Arial" w:hAnsi="Arial" w:cs="Arial"/>
          <w:b/>
          <w:bCs/>
        </w:rPr>
        <w:t>Pay Grade:</w:t>
      </w:r>
      <w:r w:rsidR="00851B51" w:rsidRPr="00DF65CF">
        <w:rPr>
          <w:rStyle w:val="normaltextrun"/>
          <w:rFonts w:ascii="Arial" w:hAnsi="Arial" w:cs="Arial"/>
          <w:b/>
          <w:bCs/>
        </w:rPr>
        <w:t xml:space="preserve"> </w:t>
      </w:r>
      <w:r w:rsidR="004F0594" w:rsidRPr="00DF65CF">
        <w:rPr>
          <w:rStyle w:val="normaltextrun"/>
          <w:rFonts w:ascii="Arial" w:hAnsi="Arial" w:cs="Arial"/>
        </w:rPr>
        <w:t>11</w:t>
      </w:r>
    </w:p>
    <w:p w14:paraId="1D6CE10C" w14:textId="6BF127FC" w:rsidR="00D2529B" w:rsidRPr="00DF65CF" w:rsidRDefault="00D2529B" w:rsidP="00D2529B">
      <w:pPr>
        <w:pStyle w:val="paragraph"/>
        <w:shd w:val="clear" w:color="auto" w:fill="FFFFFF"/>
        <w:spacing w:before="0" w:beforeAutospacing="0" w:after="0" w:afterAutospacing="0"/>
        <w:textAlignment w:val="baseline"/>
        <w:rPr>
          <w:rFonts w:ascii="Arial" w:hAnsi="Arial" w:cs="Arial"/>
        </w:rPr>
      </w:pPr>
      <w:r w:rsidRPr="00DF65CF">
        <w:rPr>
          <w:rStyle w:val="eop"/>
          <w:rFonts w:ascii="Arial" w:hAnsi="Arial" w:cs="Arial"/>
        </w:rPr>
        <w:t>  </w:t>
      </w:r>
    </w:p>
    <w:p w14:paraId="750239C3" w14:textId="5DF7E557" w:rsidR="00D2529B" w:rsidRPr="00DF65CF"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DF65CF">
        <w:rPr>
          <w:rStyle w:val="normaltextrun"/>
          <w:rFonts w:ascii="Arial" w:hAnsi="Arial" w:cs="Arial"/>
          <w:b/>
          <w:bCs/>
        </w:rPr>
        <w:t xml:space="preserve">Job </w:t>
      </w:r>
      <w:r w:rsidR="00DF3DEE" w:rsidRPr="00DF65CF">
        <w:rPr>
          <w:rStyle w:val="normaltextrun"/>
          <w:rFonts w:ascii="Arial" w:hAnsi="Arial" w:cs="Arial"/>
          <w:b/>
          <w:bCs/>
        </w:rPr>
        <w:t xml:space="preserve">Description </w:t>
      </w:r>
      <w:r w:rsidRPr="00DF65CF">
        <w:rPr>
          <w:rStyle w:val="normaltextrun"/>
          <w:rFonts w:ascii="Arial" w:hAnsi="Arial" w:cs="Arial"/>
          <w:b/>
          <w:bCs/>
        </w:rPr>
        <w:t>Summary: </w:t>
      </w:r>
      <w:r w:rsidRPr="00DF65CF">
        <w:rPr>
          <w:rStyle w:val="eop"/>
          <w:rFonts w:ascii="Arial" w:hAnsi="Arial" w:cs="Arial"/>
        </w:rPr>
        <w:t> </w:t>
      </w:r>
    </w:p>
    <w:p w14:paraId="55F26C1C" w14:textId="1CF92AA1" w:rsidR="00626751" w:rsidRPr="00DF65CF" w:rsidRDefault="00626751" w:rsidP="00626751">
      <w:pPr>
        <w:pStyle w:val="wm-f"/>
        <w:shd w:val="clear" w:color="auto" w:fill="FFFFFF"/>
        <w:spacing w:before="0" w:beforeAutospacing="0" w:after="0" w:afterAutospacing="0"/>
        <w:textAlignment w:val="baseline"/>
        <w:rPr>
          <w:rFonts w:ascii="Arial" w:hAnsi="Arial" w:cs="Arial"/>
        </w:rPr>
      </w:pPr>
      <w:r w:rsidRPr="00DF65CF">
        <w:rPr>
          <w:rFonts w:ascii="Arial" w:hAnsi="Arial" w:cs="Arial"/>
        </w:rPr>
        <w:t>The Research Nurse Coordinator, under general supervision, supervises and coordinates personnel and facilitates research projects. Assists with the selection, enrollment, education, testing, data entry, and monitoring of research project subjects. Provides nursing care to research subjects enrolled in studies.</w:t>
      </w:r>
    </w:p>
    <w:p w14:paraId="0A2633B1" w14:textId="7699D527" w:rsidR="004D6B98" w:rsidRPr="00DF65CF"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DF65CF"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DF65CF">
        <w:rPr>
          <w:rStyle w:val="normaltextrun"/>
          <w:rFonts w:ascii="Arial" w:hAnsi="Arial" w:cs="Arial"/>
          <w:b/>
          <w:bCs/>
        </w:rPr>
        <w:t>Essential Duties and Responsibilities:</w:t>
      </w:r>
      <w:r w:rsidRPr="00DF65CF">
        <w:rPr>
          <w:rStyle w:val="eop"/>
          <w:rFonts w:ascii="Arial" w:hAnsi="Arial" w:cs="Arial"/>
        </w:rPr>
        <w:t> </w:t>
      </w:r>
    </w:p>
    <w:p w14:paraId="6C80164E" w14:textId="77777777" w:rsidR="00C633B3" w:rsidRPr="00DF65CF"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2B59ACDE" w14:textId="77777777" w:rsidR="00AC587D" w:rsidRPr="00DF65CF" w:rsidRDefault="00AC587D" w:rsidP="00AC587D">
      <w:pPr>
        <w:spacing w:after="0" w:line="240" w:lineRule="auto"/>
        <w:rPr>
          <w:rFonts w:ascii="Arial" w:eastAsia="Times New Roman" w:hAnsi="Arial" w:cs="Arial"/>
          <w:b/>
          <w:bCs/>
          <w:sz w:val="24"/>
          <w:szCs w:val="24"/>
        </w:rPr>
      </w:pPr>
      <w:r w:rsidRPr="00AC587D">
        <w:rPr>
          <w:rFonts w:ascii="Arial" w:eastAsia="Times New Roman" w:hAnsi="Arial" w:cs="Arial"/>
          <w:b/>
          <w:bCs/>
          <w:sz w:val="24"/>
          <w:szCs w:val="24"/>
        </w:rPr>
        <w:t>40% Management of Research Subjects</w:t>
      </w:r>
    </w:p>
    <w:p w14:paraId="27AF4C3C" w14:textId="77777777" w:rsidR="00AC587D" w:rsidRPr="00DF65CF" w:rsidRDefault="00AC587D" w:rsidP="00AC587D">
      <w:pPr>
        <w:pStyle w:val="ListParagraph"/>
        <w:numPr>
          <w:ilvl w:val="0"/>
          <w:numId w:val="20"/>
        </w:numPr>
        <w:spacing w:after="0" w:line="240" w:lineRule="auto"/>
        <w:rPr>
          <w:rFonts w:ascii="Arial" w:eastAsia="Times New Roman" w:hAnsi="Arial" w:cs="Arial"/>
          <w:sz w:val="24"/>
          <w:szCs w:val="24"/>
        </w:rPr>
      </w:pPr>
      <w:r w:rsidRPr="00DF65CF">
        <w:rPr>
          <w:rFonts w:ascii="Arial" w:eastAsia="Times New Roman" w:hAnsi="Arial" w:cs="Arial"/>
          <w:sz w:val="24"/>
          <w:szCs w:val="24"/>
        </w:rPr>
        <w:t>Manages subjects involved in research projects and blood work.</w:t>
      </w:r>
    </w:p>
    <w:p w14:paraId="76ED621F" w14:textId="77777777" w:rsidR="00AC587D" w:rsidRPr="00DF65CF" w:rsidRDefault="00AC587D" w:rsidP="00AC587D">
      <w:pPr>
        <w:pStyle w:val="ListParagraph"/>
        <w:numPr>
          <w:ilvl w:val="0"/>
          <w:numId w:val="20"/>
        </w:numPr>
        <w:spacing w:after="0" w:line="240" w:lineRule="auto"/>
        <w:rPr>
          <w:rFonts w:ascii="Arial" w:eastAsia="Times New Roman" w:hAnsi="Arial" w:cs="Arial"/>
          <w:sz w:val="24"/>
          <w:szCs w:val="24"/>
        </w:rPr>
      </w:pPr>
      <w:r w:rsidRPr="00DF65CF">
        <w:rPr>
          <w:rFonts w:ascii="Arial" w:eastAsia="Times New Roman" w:hAnsi="Arial" w:cs="Arial"/>
          <w:sz w:val="24"/>
          <w:szCs w:val="24"/>
        </w:rPr>
        <w:t>Coordinates personnel, facilities, and subject recruitment for multiple projects.</w:t>
      </w:r>
    </w:p>
    <w:p w14:paraId="44A3416D" w14:textId="77777777" w:rsidR="00AC587D" w:rsidRPr="00DF65CF" w:rsidRDefault="00AC587D" w:rsidP="00AC587D">
      <w:pPr>
        <w:pStyle w:val="ListParagraph"/>
        <w:numPr>
          <w:ilvl w:val="0"/>
          <w:numId w:val="20"/>
        </w:numPr>
        <w:spacing w:after="0" w:line="240" w:lineRule="auto"/>
        <w:rPr>
          <w:rFonts w:ascii="Arial" w:eastAsia="Times New Roman" w:hAnsi="Arial" w:cs="Arial"/>
          <w:sz w:val="24"/>
          <w:szCs w:val="24"/>
        </w:rPr>
      </w:pPr>
      <w:r w:rsidRPr="00DF65CF">
        <w:rPr>
          <w:rFonts w:ascii="Arial" w:eastAsia="Times New Roman" w:hAnsi="Arial" w:cs="Arial"/>
          <w:sz w:val="24"/>
          <w:szCs w:val="24"/>
        </w:rPr>
        <w:t>Conducts interviews with study participants to assess their suitability for a study and to monitor their progress during the study.</w:t>
      </w:r>
    </w:p>
    <w:p w14:paraId="7383CFEA" w14:textId="4E37902F" w:rsidR="00AC587D" w:rsidRPr="00DF65CF" w:rsidRDefault="00AC587D" w:rsidP="00AC587D">
      <w:pPr>
        <w:pStyle w:val="ListParagraph"/>
        <w:numPr>
          <w:ilvl w:val="0"/>
          <w:numId w:val="20"/>
        </w:numPr>
        <w:spacing w:after="0" w:line="240" w:lineRule="auto"/>
        <w:rPr>
          <w:rFonts w:ascii="Arial" w:eastAsia="Times New Roman" w:hAnsi="Arial" w:cs="Arial"/>
          <w:sz w:val="24"/>
          <w:szCs w:val="24"/>
        </w:rPr>
      </w:pPr>
      <w:r w:rsidRPr="00DF65CF">
        <w:rPr>
          <w:rFonts w:ascii="Arial" w:eastAsia="Times New Roman" w:hAnsi="Arial" w:cs="Arial"/>
          <w:sz w:val="24"/>
          <w:szCs w:val="24"/>
        </w:rPr>
        <w:t>Tracks information about study participants including vital signs, results of diagnostic tests, and symptoms of illness.</w:t>
      </w:r>
    </w:p>
    <w:p w14:paraId="49EF92C7" w14:textId="77777777" w:rsidR="00AC587D" w:rsidRPr="00AC587D" w:rsidRDefault="00AC587D" w:rsidP="00AC587D">
      <w:pPr>
        <w:spacing w:after="0" w:line="240" w:lineRule="auto"/>
        <w:rPr>
          <w:rFonts w:ascii="Arial" w:eastAsia="Times New Roman" w:hAnsi="Arial" w:cs="Arial"/>
          <w:sz w:val="24"/>
          <w:szCs w:val="24"/>
        </w:rPr>
      </w:pPr>
    </w:p>
    <w:p w14:paraId="3A9D6FC3" w14:textId="77777777" w:rsidR="00AC587D" w:rsidRPr="00DF65CF" w:rsidRDefault="00AC587D" w:rsidP="00AC587D">
      <w:pPr>
        <w:spacing w:after="0" w:line="240" w:lineRule="auto"/>
        <w:rPr>
          <w:rFonts w:ascii="Arial" w:eastAsia="Times New Roman" w:hAnsi="Arial" w:cs="Arial"/>
          <w:b/>
          <w:bCs/>
          <w:sz w:val="24"/>
          <w:szCs w:val="24"/>
        </w:rPr>
      </w:pPr>
      <w:r w:rsidRPr="00AC587D">
        <w:rPr>
          <w:rFonts w:ascii="Arial" w:eastAsia="Times New Roman" w:hAnsi="Arial" w:cs="Arial"/>
          <w:b/>
          <w:bCs/>
          <w:sz w:val="24"/>
          <w:szCs w:val="24"/>
        </w:rPr>
        <w:t>20% Administration and Coordination</w:t>
      </w:r>
    </w:p>
    <w:p w14:paraId="2909265C" w14:textId="77777777" w:rsidR="00AC587D" w:rsidRPr="00DF65CF" w:rsidRDefault="00AC587D" w:rsidP="00AC587D">
      <w:pPr>
        <w:pStyle w:val="ListParagraph"/>
        <w:numPr>
          <w:ilvl w:val="0"/>
          <w:numId w:val="20"/>
        </w:numPr>
        <w:spacing w:after="0" w:line="240" w:lineRule="auto"/>
        <w:rPr>
          <w:rFonts w:ascii="Arial" w:eastAsia="Times New Roman" w:hAnsi="Arial" w:cs="Arial"/>
          <w:sz w:val="24"/>
          <w:szCs w:val="24"/>
        </w:rPr>
      </w:pPr>
      <w:r w:rsidRPr="00DF65CF">
        <w:rPr>
          <w:rFonts w:ascii="Arial" w:eastAsia="Times New Roman" w:hAnsi="Arial" w:cs="Arial"/>
          <w:sz w:val="24"/>
          <w:szCs w:val="24"/>
        </w:rPr>
        <w:t>Performs administrative duties including writing, filing, data entry, and setting appointments.</w:t>
      </w:r>
    </w:p>
    <w:p w14:paraId="3EE188C3" w14:textId="77777777" w:rsidR="00AC587D" w:rsidRPr="00DF65CF" w:rsidRDefault="00AC587D" w:rsidP="00AC587D">
      <w:pPr>
        <w:pStyle w:val="ListParagraph"/>
        <w:numPr>
          <w:ilvl w:val="0"/>
          <w:numId w:val="20"/>
        </w:numPr>
        <w:spacing w:after="0" w:line="240" w:lineRule="auto"/>
        <w:rPr>
          <w:rFonts w:ascii="Arial" w:eastAsia="Times New Roman" w:hAnsi="Arial" w:cs="Arial"/>
          <w:sz w:val="24"/>
          <w:szCs w:val="24"/>
        </w:rPr>
      </w:pPr>
      <w:r w:rsidRPr="00DF65CF">
        <w:rPr>
          <w:rFonts w:ascii="Arial" w:eastAsia="Times New Roman" w:hAnsi="Arial" w:cs="Arial"/>
          <w:sz w:val="24"/>
          <w:szCs w:val="24"/>
        </w:rPr>
        <w:t>Schedules appointments for participants with study physicians or other healthcare professionals as needed.</w:t>
      </w:r>
    </w:p>
    <w:p w14:paraId="22CC27E4" w14:textId="3ADCACE4" w:rsidR="00AC587D" w:rsidRPr="00DF65CF" w:rsidRDefault="00AC587D" w:rsidP="00AC587D">
      <w:pPr>
        <w:pStyle w:val="ListParagraph"/>
        <w:numPr>
          <w:ilvl w:val="0"/>
          <w:numId w:val="20"/>
        </w:numPr>
        <w:spacing w:after="0" w:line="240" w:lineRule="auto"/>
        <w:rPr>
          <w:rFonts w:ascii="Arial" w:eastAsia="Times New Roman" w:hAnsi="Arial" w:cs="Arial"/>
          <w:sz w:val="24"/>
          <w:szCs w:val="24"/>
        </w:rPr>
      </w:pPr>
      <w:r w:rsidRPr="00DF65CF">
        <w:rPr>
          <w:rFonts w:ascii="Arial" w:eastAsia="Times New Roman" w:hAnsi="Arial" w:cs="Arial"/>
          <w:sz w:val="24"/>
          <w:szCs w:val="24"/>
        </w:rPr>
        <w:t>Assists in the organization and upkeep of central resources.</w:t>
      </w:r>
    </w:p>
    <w:p w14:paraId="61C66AF7" w14:textId="77777777" w:rsidR="00AC587D" w:rsidRPr="00AC587D" w:rsidRDefault="00AC587D" w:rsidP="00AC587D">
      <w:pPr>
        <w:spacing w:after="0" w:line="240" w:lineRule="auto"/>
        <w:rPr>
          <w:rFonts w:ascii="Arial" w:eastAsia="Times New Roman" w:hAnsi="Arial" w:cs="Arial"/>
          <w:sz w:val="24"/>
          <w:szCs w:val="24"/>
        </w:rPr>
      </w:pPr>
    </w:p>
    <w:p w14:paraId="7801C04E" w14:textId="71F3CAB7" w:rsidR="00AC587D" w:rsidRPr="00DF65CF" w:rsidRDefault="00AC587D" w:rsidP="00AC587D">
      <w:pPr>
        <w:spacing w:after="0" w:line="240" w:lineRule="auto"/>
        <w:rPr>
          <w:rFonts w:ascii="Arial" w:eastAsia="Times New Roman" w:hAnsi="Arial" w:cs="Arial"/>
          <w:b/>
          <w:bCs/>
          <w:sz w:val="24"/>
          <w:szCs w:val="24"/>
        </w:rPr>
      </w:pPr>
      <w:r w:rsidRPr="00DF65CF">
        <w:rPr>
          <w:rFonts w:ascii="Arial" w:eastAsia="Times New Roman" w:hAnsi="Arial" w:cs="Arial"/>
          <w:b/>
          <w:bCs/>
          <w:sz w:val="24"/>
          <w:szCs w:val="24"/>
        </w:rPr>
        <w:t>1</w:t>
      </w:r>
      <w:r w:rsidRPr="00AC587D">
        <w:rPr>
          <w:rFonts w:ascii="Arial" w:eastAsia="Times New Roman" w:hAnsi="Arial" w:cs="Arial"/>
          <w:b/>
          <w:bCs/>
          <w:sz w:val="24"/>
          <w:szCs w:val="24"/>
        </w:rPr>
        <w:t>0% Oversight and Analysis</w:t>
      </w:r>
    </w:p>
    <w:p w14:paraId="6FF0E306" w14:textId="77777777" w:rsidR="00AC587D" w:rsidRPr="00DF65CF" w:rsidRDefault="00AC587D" w:rsidP="00AC587D">
      <w:pPr>
        <w:pStyle w:val="ListParagraph"/>
        <w:numPr>
          <w:ilvl w:val="0"/>
          <w:numId w:val="20"/>
        </w:numPr>
        <w:spacing w:after="0" w:line="240" w:lineRule="auto"/>
        <w:rPr>
          <w:rFonts w:ascii="Arial" w:eastAsia="Times New Roman" w:hAnsi="Arial" w:cs="Arial"/>
          <w:sz w:val="24"/>
          <w:szCs w:val="24"/>
        </w:rPr>
      </w:pPr>
      <w:r w:rsidRPr="00DF65CF">
        <w:rPr>
          <w:rFonts w:ascii="Arial" w:eastAsia="Times New Roman" w:hAnsi="Arial" w:cs="Arial"/>
          <w:sz w:val="24"/>
          <w:szCs w:val="24"/>
        </w:rPr>
        <w:t>Oversees technical aspects of functional research experiments and administrative functions of clinical research studies.</w:t>
      </w:r>
    </w:p>
    <w:p w14:paraId="02E52B5F" w14:textId="77777777" w:rsidR="00AC587D" w:rsidRPr="00DF65CF" w:rsidRDefault="00AC587D" w:rsidP="00AC587D">
      <w:pPr>
        <w:pStyle w:val="ListParagraph"/>
        <w:numPr>
          <w:ilvl w:val="0"/>
          <w:numId w:val="20"/>
        </w:numPr>
        <w:spacing w:after="0" w:line="240" w:lineRule="auto"/>
        <w:rPr>
          <w:rFonts w:ascii="Arial" w:eastAsia="Times New Roman" w:hAnsi="Arial" w:cs="Arial"/>
          <w:sz w:val="24"/>
          <w:szCs w:val="24"/>
        </w:rPr>
      </w:pPr>
      <w:r w:rsidRPr="00DF65CF">
        <w:rPr>
          <w:rFonts w:ascii="Arial" w:eastAsia="Times New Roman" w:hAnsi="Arial" w:cs="Arial"/>
          <w:sz w:val="24"/>
          <w:szCs w:val="24"/>
        </w:rPr>
        <w:t>Implements, manages, and analyzes study protocols concerning research on mental health issues.</w:t>
      </w:r>
    </w:p>
    <w:p w14:paraId="322589EF" w14:textId="77777777" w:rsidR="00AC587D" w:rsidRPr="00DF65CF" w:rsidRDefault="00AC587D" w:rsidP="00AC587D">
      <w:pPr>
        <w:pStyle w:val="ListParagraph"/>
        <w:numPr>
          <w:ilvl w:val="0"/>
          <w:numId w:val="20"/>
        </w:numPr>
        <w:spacing w:after="0" w:line="240" w:lineRule="auto"/>
        <w:rPr>
          <w:rFonts w:ascii="Arial" w:eastAsia="Times New Roman" w:hAnsi="Arial" w:cs="Arial"/>
          <w:sz w:val="24"/>
          <w:szCs w:val="24"/>
        </w:rPr>
      </w:pPr>
      <w:r w:rsidRPr="00DF65CF">
        <w:rPr>
          <w:rFonts w:ascii="Arial" w:eastAsia="Times New Roman" w:hAnsi="Arial" w:cs="Arial"/>
          <w:sz w:val="24"/>
          <w:szCs w:val="24"/>
        </w:rPr>
        <w:t>Collaborates with other members of the research team during the analysis phase.</w:t>
      </w:r>
    </w:p>
    <w:p w14:paraId="0D230E41" w14:textId="005403E1" w:rsidR="00AC587D" w:rsidRPr="00DF65CF" w:rsidRDefault="00AC587D" w:rsidP="00AC587D">
      <w:pPr>
        <w:pStyle w:val="ListParagraph"/>
        <w:numPr>
          <w:ilvl w:val="0"/>
          <w:numId w:val="20"/>
        </w:numPr>
        <w:spacing w:after="0" w:line="240" w:lineRule="auto"/>
        <w:rPr>
          <w:rFonts w:ascii="Arial" w:eastAsia="Times New Roman" w:hAnsi="Arial" w:cs="Arial"/>
          <w:sz w:val="24"/>
          <w:szCs w:val="24"/>
        </w:rPr>
      </w:pPr>
      <w:r w:rsidRPr="00DF65CF">
        <w:rPr>
          <w:rFonts w:ascii="Arial" w:eastAsia="Times New Roman" w:hAnsi="Arial" w:cs="Arial"/>
          <w:sz w:val="24"/>
          <w:szCs w:val="24"/>
        </w:rPr>
        <w:t>Designs and implements appropriate Quality Control and Quality Assurance processes, clinical data gathering, interpretation, and analysis.</w:t>
      </w:r>
    </w:p>
    <w:p w14:paraId="381B499B" w14:textId="77777777" w:rsidR="00AC587D" w:rsidRPr="00AC587D" w:rsidRDefault="00AC587D" w:rsidP="00AC587D">
      <w:pPr>
        <w:spacing w:after="0" w:line="240" w:lineRule="auto"/>
        <w:rPr>
          <w:rFonts w:ascii="Arial" w:eastAsia="Times New Roman" w:hAnsi="Arial" w:cs="Arial"/>
          <w:sz w:val="24"/>
          <w:szCs w:val="24"/>
        </w:rPr>
      </w:pPr>
    </w:p>
    <w:p w14:paraId="1DEA0CB9" w14:textId="77777777" w:rsidR="00AC587D" w:rsidRPr="00DF65CF" w:rsidRDefault="00AC587D" w:rsidP="00AC587D">
      <w:pPr>
        <w:spacing w:after="0" w:line="240" w:lineRule="auto"/>
        <w:rPr>
          <w:rFonts w:ascii="Arial" w:eastAsia="Times New Roman" w:hAnsi="Arial" w:cs="Arial"/>
          <w:b/>
          <w:bCs/>
          <w:sz w:val="24"/>
          <w:szCs w:val="24"/>
        </w:rPr>
      </w:pPr>
      <w:r w:rsidRPr="00AC587D">
        <w:rPr>
          <w:rFonts w:ascii="Arial" w:eastAsia="Times New Roman" w:hAnsi="Arial" w:cs="Arial"/>
          <w:b/>
          <w:bCs/>
          <w:sz w:val="24"/>
          <w:szCs w:val="24"/>
        </w:rPr>
        <w:t>10% Maintenance of Records</w:t>
      </w:r>
    </w:p>
    <w:p w14:paraId="123DD0B1" w14:textId="77777777" w:rsidR="00AC587D" w:rsidRPr="00DF65CF" w:rsidRDefault="00AC587D" w:rsidP="00AC587D">
      <w:pPr>
        <w:pStyle w:val="ListParagraph"/>
        <w:numPr>
          <w:ilvl w:val="0"/>
          <w:numId w:val="20"/>
        </w:numPr>
        <w:spacing w:after="0" w:line="240" w:lineRule="auto"/>
        <w:rPr>
          <w:rFonts w:ascii="Arial" w:eastAsia="Times New Roman" w:hAnsi="Arial" w:cs="Arial"/>
          <w:sz w:val="24"/>
          <w:szCs w:val="24"/>
        </w:rPr>
      </w:pPr>
      <w:r w:rsidRPr="00DF65CF">
        <w:rPr>
          <w:rFonts w:ascii="Arial" w:eastAsia="Times New Roman" w:hAnsi="Arial" w:cs="Arial"/>
          <w:sz w:val="24"/>
          <w:szCs w:val="24"/>
        </w:rPr>
        <w:t>Maintains and oversees database for research.</w:t>
      </w:r>
    </w:p>
    <w:p w14:paraId="77FFE63C" w14:textId="77777777" w:rsidR="00AC587D" w:rsidRPr="00DF65CF" w:rsidRDefault="00AC587D" w:rsidP="00AC587D">
      <w:pPr>
        <w:pStyle w:val="ListParagraph"/>
        <w:numPr>
          <w:ilvl w:val="0"/>
          <w:numId w:val="20"/>
        </w:numPr>
        <w:spacing w:after="0" w:line="240" w:lineRule="auto"/>
        <w:rPr>
          <w:rFonts w:ascii="Arial" w:eastAsia="Times New Roman" w:hAnsi="Arial" w:cs="Arial"/>
          <w:sz w:val="24"/>
          <w:szCs w:val="24"/>
        </w:rPr>
      </w:pPr>
      <w:r w:rsidRPr="00DF65CF">
        <w:rPr>
          <w:rFonts w:ascii="Arial" w:eastAsia="Times New Roman" w:hAnsi="Arial" w:cs="Arial"/>
          <w:sz w:val="24"/>
          <w:szCs w:val="24"/>
        </w:rPr>
        <w:t>Assists the physician in maintaining electronic medical records.</w:t>
      </w:r>
    </w:p>
    <w:p w14:paraId="02D98809" w14:textId="721DB043" w:rsidR="00715EC8" w:rsidRPr="00DF65CF" w:rsidRDefault="00AC587D" w:rsidP="00AC587D">
      <w:pPr>
        <w:pStyle w:val="ListParagraph"/>
        <w:numPr>
          <w:ilvl w:val="0"/>
          <w:numId w:val="20"/>
        </w:numPr>
        <w:spacing w:after="0" w:line="240" w:lineRule="auto"/>
        <w:rPr>
          <w:rFonts w:ascii="Arial" w:eastAsia="Times New Roman" w:hAnsi="Arial" w:cs="Arial"/>
          <w:sz w:val="24"/>
          <w:szCs w:val="24"/>
        </w:rPr>
      </w:pPr>
      <w:r w:rsidRPr="00DF65CF">
        <w:rPr>
          <w:rFonts w:ascii="Arial" w:eastAsia="Times New Roman" w:hAnsi="Arial" w:cs="Arial"/>
          <w:sz w:val="24"/>
          <w:szCs w:val="24"/>
        </w:rPr>
        <w:lastRenderedPageBreak/>
        <w:t>Checks stock medication supplies daily and maintains inventories and records pertinent to medical supplies, medications, and drugs.</w:t>
      </w:r>
    </w:p>
    <w:p w14:paraId="39732267" w14:textId="77777777" w:rsidR="00AC587D" w:rsidRPr="00DF65CF" w:rsidRDefault="00AC587D" w:rsidP="00AC587D">
      <w:pPr>
        <w:spacing w:after="0" w:line="240" w:lineRule="auto"/>
        <w:rPr>
          <w:rFonts w:ascii="Arial" w:eastAsia="Times New Roman" w:hAnsi="Arial" w:cs="Arial"/>
          <w:sz w:val="24"/>
          <w:szCs w:val="24"/>
        </w:rPr>
      </w:pPr>
    </w:p>
    <w:p w14:paraId="6BD93318" w14:textId="77777777" w:rsidR="00715EC8" w:rsidRPr="00DF65CF" w:rsidRDefault="00715EC8" w:rsidP="00715EC8">
      <w:pPr>
        <w:spacing w:after="0"/>
        <w:rPr>
          <w:rFonts w:ascii="Arial" w:eastAsia="Arial" w:hAnsi="Arial" w:cs="Arial"/>
          <w:b/>
          <w:bCs/>
          <w:sz w:val="24"/>
          <w:szCs w:val="24"/>
        </w:rPr>
      </w:pPr>
      <w:r w:rsidRPr="00DF65CF">
        <w:rPr>
          <w:rFonts w:ascii="Arial" w:eastAsia="Arial" w:hAnsi="Arial" w:cs="Arial"/>
          <w:b/>
          <w:bCs/>
          <w:sz w:val="24"/>
          <w:szCs w:val="24"/>
        </w:rPr>
        <w:t>20% Duty Title (for the department's use)</w:t>
      </w:r>
    </w:p>
    <w:p w14:paraId="068A223F" w14:textId="77777777" w:rsidR="00715EC8" w:rsidRPr="00DF65CF" w:rsidRDefault="00715EC8" w:rsidP="00715EC8">
      <w:pPr>
        <w:pStyle w:val="ListParagraph"/>
        <w:numPr>
          <w:ilvl w:val="0"/>
          <w:numId w:val="16"/>
        </w:numPr>
        <w:spacing w:after="0"/>
        <w:rPr>
          <w:rFonts w:ascii="Arial" w:eastAsia="Arial" w:hAnsi="Arial" w:cs="Arial"/>
          <w:sz w:val="24"/>
          <w:szCs w:val="24"/>
        </w:rPr>
      </w:pPr>
      <w:r w:rsidRPr="00DF65CF">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DF65CF" w:rsidRDefault="00C633B3" w:rsidP="00C633B3">
      <w:pPr>
        <w:spacing w:after="0" w:line="240" w:lineRule="auto"/>
        <w:rPr>
          <w:rStyle w:val="eop"/>
          <w:rFonts w:ascii="Arial" w:eastAsia="Times New Roman" w:hAnsi="Arial" w:cs="Arial"/>
          <w:sz w:val="24"/>
          <w:szCs w:val="24"/>
        </w:rPr>
      </w:pPr>
    </w:p>
    <w:p w14:paraId="54CB3E67" w14:textId="0A7D9ADB" w:rsidR="006B06C2" w:rsidRPr="00DF65CF" w:rsidRDefault="006B06C2" w:rsidP="00C633B3">
      <w:pPr>
        <w:spacing w:after="0" w:line="240" w:lineRule="auto"/>
        <w:rPr>
          <w:rStyle w:val="eop"/>
          <w:rFonts w:ascii="Arial" w:eastAsia="Times New Roman" w:hAnsi="Arial" w:cs="Arial"/>
          <w:b/>
          <w:bCs/>
          <w:sz w:val="24"/>
          <w:szCs w:val="24"/>
        </w:rPr>
      </w:pPr>
      <w:r w:rsidRPr="00DF65CF">
        <w:rPr>
          <w:rStyle w:val="eop"/>
          <w:rFonts w:ascii="Arial" w:eastAsia="Times New Roman" w:hAnsi="Arial" w:cs="Arial"/>
          <w:b/>
          <w:bCs/>
          <w:sz w:val="24"/>
          <w:szCs w:val="24"/>
        </w:rPr>
        <w:t>Qualifications:</w:t>
      </w:r>
    </w:p>
    <w:p w14:paraId="74EABC31" w14:textId="77777777" w:rsidR="006B06C2" w:rsidRPr="00DF65CF" w:rsidRDefault="006B06C2" w:rsidP="00C633B3">
      <w:pPr>
        <w:spacing w:after="0" w:line="240" w:lineRule="auto"/>
        <w:rPr>
          <w:rStyle w:val="eop"/>
          <w:rFonts w:ascii="Arial" w:eastAsia="Times New Roman" w:hAnsi="Arial" w:cs="Arial"/>
          <w:sz w:val="24"/>
          <w:szCs w:val="24"/>
        </w:rPr>
      </w:pPr>
    </w:p>
    <w:p w14:paraId="0EB71433" w14:textId="21AFC4AC" w:rsidR="00EB01AB" w:rsidRPr="00DF65CF" w:rsidRDefault="00EB01AB" w:rsidP="00EB01AB">
      <w:pPr>
        <w:pStyle w:val="paragraph"/>
        <w:shd w:val="clear" w:color="auto" w:fill="FFFFFF"/>
        <w:spacing w:before="0" w:beforeAutospacing="0" w:after="0" w:afterAutospacing="0"/>
        <w:textAlignment w:val="baseline"/>
        <w:rPr>
          <w:rFonts w:ascii="Arial" w:hAnsi="Arial" w:cs="Arial"/>
        </w:rPr>
      </w:pPr>
      <w:r w:rsidRPr="00DF65CF">
        <w:rPr>
          <w:rStyle w:val="normaltextrun"/>
          <w:rFonts w:ascii="Arial" w:hAnsi="Arial" w:cs="Arial"/>
          <w:b/>
          <w:bCs/>
        </w:rPr>
        <w:t>Required Education:</w:t>
      </w:r>
      <w:r w:rsidRPr="00DF65CF">
        <w:rPr>
          <w:rStyle w:val="eop"/>
          <w:rFonts w:ascii="Arial" w:hAnsi="Arial" w:cs="Arial"/>
        </w:rPr>
        <w:t> </w:t>
      </w:r>
    </w:p>
    <w:p w14:paraId="0EEF2F4E" w14:textId="7CB4BB5D" w:rsidR="006B06C2" w:rsidRPr="00DF65CF" w:rsidRDefault="002F182C" w:rsidP="002F182C">
      <w:pPr>
        <w:pStyle w:val="paragraph"/>
        <w:numPr>
          <w:ilvl w:val="0"/>
          <w:numId w:val="15"/>
        </w:numPr>
        <w:shd w:val="clear" w:color="auto" w:fill="FFFFFF"/>
        <w:spacing w:before="0" w:beforeAutospacing="0" w:after="0" w:afterAutospacing="0"/>
        <w:textAlignment w:val="baseline"/>
        <w:rPr>
          <w:rFonts w:ascii="Arial" w:hAnsi="Arial" w:cs="Arial"/>
        </w:rPr>
      </w:pPr>
      <w:r w:rsidRPr="00DF65CF">
        <w:rPr>
          <w:rFonts w:ascii="Arial" w:hAnsi="Arial" w:cs="Arial"/>
          <w:shd w:val="clear" w:color="auto" w:fill="FFFFFF"/>
        </w:rPr>
        <w:t>Bachelor’s degree in Nursing or equivalent combination of education and experience.</w:t>
      </w:r>
    </w:p>
    <w:p w14:paraId="3C84EBCD" w14:textId="77777777" w:rsidR="002F182C" w:rsidRPr="00DF65CF" w:rsidRDefault="002F182C" w:rsidP="002F182C">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DF65CF" w:rsidRDefault="006B06C2" w:rsidP="006B06C2">
      <w:pPr>
        <w:pStyle w:val="paragraph"/>
        <w:shd w:val="clear" w:color="auto" w:fill="FFFFFF"/>
        <w:spacing w:before="0" w:beforeAutospacing="0" w:after="0" w:afterAutospacing="0"/>
        <w:textAlignment w:val="baseline"/>
        <w:rPr>
          <w:rFonts w:ascii="Arial" w:hAnsi="Arial" w:cs="Arial"/>
          <w:b/>
          <w:bCs/>
        </w:rPr>
      </w:pPr>
      <w:r w:rsidRPr="00DF65CF">
        <w:rPr>
          <w:rFonts w:ascii="Arial" w:hAnsi="Arial" w:cs="Arial"/>
          <w:b/>
          <w:bCs/>
          <w:shd w:val="clear" w:color="auto" w:fill="FFFFFF"/>
        </w:rPr>
        <w:t>Required Experience:</w:t>
      </w:r>
    </w:p>
    <w:p w14:paraId="4F92B2D6" w14:textId="760B53EB" w:rsidR="00552C29" w:rsidRPr="00DF65CF" w:rsidRDefault="002F182C" w:rsidP="002F182C">
      <w:pPr>
        <w:pStyle w:val="paragraph"/>
        <w:numPr>
          <w:ilvl w:val="0"/>
          <w:numId w:val="15"/>
        </w:numPr>
        <w:shd w:val="clear" w:color="auto" w:fill="FFFFFF"/>
        <w:spacing w:before="0" w:beforeAutospacing="0" w:after="0" w:afterAutospacing="0"/>
        <w:textAlignment w:val="baseline"/>
        <w:rPr>
          <w:rFonts w:ascii="Arial" w:hAnsi="Arial" w:cs="Arial"/>
        </w:rPr>
      </w:pPr>
      <w:r w:rsidRPr="00DF65CF">
        <w:rPr>
          <w:rFonts w:ascii="Arial" w:hAnsi="Arial" w:cs="Arial"/>
          <w:shd w:val="clear" w:color="auto" w:fill="FFFFFF"/>
        </w:rPr>
        <w:t>Two years of related experience in clinical research.</w:t>
      </w:r>
    </w:p>
    <w:p w14:paraId="2B9F6817" w14:textId="77777777" w:rsidR="002F182C" w:rsidRPr="00DF65CF" w:rsidRDefault="002F182C" w:rsidP="002F182C">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DF65CF" w:rsidRDefault="00FE1194" w:rsidP="00FE1194">
      <w:pPr>
        <w:pStyle w:val="paragraph"/>
        <w:shd w:val="clear" w:color="auto" w:fill="FFFFFF"/>
        <w:spacing w:before="0" w:beforeAutospacing="0" w:after="0" w:afterAutospacing="0"/>
        <w:textAlignment w:val="baseline"/>
        <w:rPr>
          <w:rFonts w:ascii="Arial" w:hAnsi="Arial" w:cs="Arial"/>
        </w:rPr>
      </w:pPr>
      <w:r w:rsidRPr="00DF65CF">
        <w:rPr>
          <w:rStyle w:val="normaltextrun"/>
          <w:rFonts w:ascii="Arial" w:hAnsi="Arial" w:cs="Arial"/>
          <w:b/>
          <w:bCs/>
        </w:rPr>
        <w:t>Required Licenses and Certifications:</w:t>
      </w:r>
      <w:r w:rsidRPr="00DF65CF">
        <w:rPr>
          <w:rStyle w:val="eop"/>
          <w:rFonts w:ascii="Arial" w:hAnsi="Arial" w:cs="Arial"/>
        </w:rPr>
        <w:t> </w:t>
      </w:r>
    </w:p>
    <w:p w14:paraId="2910B3BD" w14:textId="1516ED0E" w:rsidR="00BE10C1" w:rsidRPr="00DF65CF" w:rsidRDefault="00BE10C1" w:rsidP="00BE10C1">
      <w:pPr>
        <w:pStyle w:val="wm-f"/>
        <w:numPr>
          <w:ilvl w:val="0"/>
          <w:numId w:val="19"/>
        </w:numPr>
        <w:shd w:val="clear" w:color="auto" w:fill="FFFFFF"/>
        <w:spacing w:before="0" w:beforeAutospacing="0" w:after="0" w:afterAutospacing="0"/>
        <w:textAlignment w:val="baseline"/>
        <w:rPr>
          <w:rFonts w:ascii="Arial" w:hAnsi="Arial" w:cs="Arial"/>
        </w:rPr>
      </w:pPr>
      <w:r w:rsidRPr="00DF65CF">
        <w:rPr>
          <w:rFonts w:ascii="Arial" w:hAnsi="Arial" w:cs="Arial"/>
        </w:rPr>
        <w:t>Licensed Nurse, Certified phlebotomist, and CPR certified.</w:t>
      </w:r>
    </w:p>
    <w:p w14:paraId="1FEFA19E" w14:textId="77777777" w:rsidR="00C573AD" w:rsidRPr="00DF65CF" w:rsidRDefault="00C573AD" w:rsidP="00BE10C1">
      <w:pPr>
        <w:pStyle w:val="paragraph"/>
        <w:shd w:val="clear" w:color="auto" w:fill="FFFFFF"/>
        <w:spacing w:before="0" w:beforeAutospacing="0" w:after="0" w:afterAutospacing="0"/>
        <w:ind w:left="360"/>
        <w:textAlignment w:val="baseline"/>
        <w:rPr>
          <w:rStyle w:val="normaltextrun"/>
          <w:rFonts w:ascii="Arial" w:hAnsi="Arial" w:cs="Arial"/>
          <w:b/>
          <w:bCs/>
        </w:rPr>
      </w:pPr>
    </w:p>
    <w:p w14:paraId="326B4458" w14:textId="7E48E630" w:rsidR="00EB01AB" w:rsidRPr="00DF65CF" w:rsidRDefault="00EB01AB" w:rsidP="00EB01AB">
      <w:pPr>
        <w:pStyle w:val="paragraph"/>
        <w:shd w:val="clear" w:color="auto" w:fill="FFFFFF"/>
        <w:spacing w:before="0" w:beforeAutospacing="0" w:after="0" w:afterAutospacing="0"/>
        <w:textAlignment w:val="baseline"/>
        <w:rPr>
          <w:rFonts w:ascii="Arial" w:hAnsi="Arial" w:cs="Arial"/>
        </w:rPr>
      </w:pPr>
      <w:r w:rsidRPr="00DF65CF">
        <w:rPr>
          <w:rStyle w:val="normaltextrun"/>
          <w:rFonts w:ascii="Arial" w:hAnsi="Arial" w:cs="Arial"/>
          <w:b/>
          <w:bCs/>
        </w:rPr>
        <w:t>Required Knowledge, Skills, and Abilities:</w:t>
      </w:r>
      <w:r w:rsidRPr="00DF65CF">
        <w:rPr>
          <w:rStyle w:val="eop"/>
          <w:rFonts w:ascii="Arial" w:hAnsi="Arial" w:cs="Arial"/>
        </w:rPr>
        <w:t> </w:t>
      </w:r>
    </w:p>
    <w:p w14:paraId="29CC4321" w14:textId="5C4156F3" w:rsidR="00EB01AB" w:rsidRPr="00DF65CF"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F65CF">
        <w:rPr>
          <w:rStyle w:val="eop"/>
          <w:rFonts w:ascii="Arial" w:hAnsi="Arial" w:cs="Arial"/>
        </w:rPr>
        <w:t>Ability to multitask and work cooperatively with others.</w:t>
      </w:r>
    </w:p>
    <w:p w14:paraId="7790CC37" w14:textId="77777777" w:rsidR="00BE10C1" w:rsidRPr="00DF65CF" w:rsidRDefault="00BE10C1"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DF65CF">
        <w:rPr>
          <w:rFonts w:ascii="Arial" w:hAnsi="Arial" w:cs="Arial"/>
          <w:shd w:val="clear" w:color="auto" w:fill="FFFFFF"/>
        </w:rPr>
        <w:t xml:space="preserve">Knowledge of word processing and spreadsheet applications. </w:t>
      </w:r>
    </w:p>
    <w:p w14:paraId="72A14876" w14:textId="5EAB9570" w:rsidR="00BE10C1" w:rsidRPr="00DF65CF" w:rsidRDefault="00BE10C1"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DF65CF">
        <w:rPr>
          <w:rFonts w:ascii="Arial" w:hAnsi="Arial" w:cs="Arial"/>
          <w:shd w:val="clear" w:color="auto" w:fill="FFFFFF"/>
        </w:rPr>
        <w:t xml:space="preserve">Knowledge of research project administration and general nursing procedures. </w:t>
      </w:r>
    </w:p>
    <w:p w14:paraId="729821E7" w14:textId="5159871D" w:rsidR="00BE10C1" w:rsidRPr="00DF65CF" w:rsidRDefault="00BE10C1"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DF65CF">
        <w:rPr>
          <w:rFonts w:ascii="Arial" w:hAnsi="Arial" w:cs="Arial"/>
          <w:shd w:val="clear" w:color="auto" w:fill="FFFFFF"/>
        </w:rPr>
        <w:t xml:space="preserve">Strong verbal and written communication skills. </w:t>
      </w:r>
    </w:p>
    <w:p w14:paraId="51B18E07" w14:textId="2B90F1C7" w:rsidR="00BE10C1" w:rsidRPr="00DF65CF" w:rsidRDefault="00BE10C1"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F65CF">
        <w:rPr>
          <w:rFonts w:ascii="Arial" w:hAnsi="Arial" w:cs="Arial"/>
          <w:shd w:val="clear" w:color="auto" w:fill="FFFFFF"/>
        </w:rPr>
        <w:t>Effective interpersonal and organizational skills.</w:t>
      </w:r>
    </w:p>
    <w:p w14:paraId="557A5353" w14:textId="0FAA7DDB" w:rsidR="00EB01AB" w:rsidRPr="00DF65CF"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DF65CF">
        <w:rPr>
          <w:rStyle w:val="eop"/>
          <w:rFonts w:ascii="Arial" w:hAnsi="Arial" w:cs="Arial"/>
        </w:rPr>
        <w:t> </w:t>
      </w:r>
    </w:p>
    <w:p w14:paraId="1AAAFA2D" w14:textId="6A8E055C" w:rsidR="006B06C2" w:rsidRPr="00DF65CF"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DF65CF">
        <w:rPr>
          <w:rStyle w:val="eop"/>
          <w:rFonts w:ascii="Arial" w:hAnsi="Arial" w:cs="Arial"/>
          <w:b/>
          <w:bCs/>
        </w:rPr>
        <w:t>Additional Information:</w:t>
      </w:r>
    </w:p>
    <w:p w14:paraId="060C193B" w14:textId="77777777" w:rsidR="006B06C2" w:rsidRPr="00DF65CF"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DF65CF"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DF65CF">
        <w:rPr>
          <w:rStyle w:val="normaltextrun"/>
          <w:rFonts w:ascii="Arial" w:hAnsi="Arial" w:cs="Arial"/>
          <w:b/>
          <w:bCs/>
        </w:rPr>
        <w:t>Machines and Equipment:</w:t>
      </w:r>
      <w:r w:rsidRPr="00DF65CF">
        <w:rPr>
          <w:rStyle w:val="eop"/>
          <w:rFonts w:ascii="Arial" w:hAnsi="Arial" w:cs="Arial"/>
        </w:rPr>
        <w:t> </w:t>
      </w:r>
    </w:p>
    <w:p w14:paraId="027EBD5E" w14:textId="07B9A5FA" w:rsidR="00AF0284" w:rsidRPr="00DF65CF" w:rsidRDefault="0055233E"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F65CF">
        <w:rPr>
          <w:rStyle w:val="normaltextrun"/>
          <w:rFonts w:ascii="Arial" w:hAnsi="Arial" w:cs="Arial"/>
        </w:rPr>
        <w:t>Computer</w:t>
      </w:r>
    </w:p>
    <w:p w14:paraId="78211333" w14:textId="357A6040" w:rsidR="0055233E" w:rsidRPr="00DF65CF" w:rsidRDefault="0055233E"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F65CF">
        <w:rPr>
          <w:rStyle w:val="normaltextrun"/>
          <w:rFonts w:ascii="Arial" w:hAnsi="Arial" w:cs="Arial"/>
        </w:rPr>
        <w:t>Telephone</w:t>
      </w:r>
    </w:p>
    <w:p w14:paraId="108B3D43" w14:textId="352C3117" w:rsidR="0055233E" w:rsidRPr="00DF65CF" w:rsidRDefault="0055233E" w:rsidP="00367D13">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F65CF">
        <w:rPr>
          <w:rStyle w:val="normaltextrun"/>
          <w:rFonts w:ascii="Arial" w:hAnsi="Arial" w:cs="Arial"/>
        </w:rPr>
        <w:t>Various medical equipment</w:t>
      </w:r>
    </w:p>
    <w:p w14:paraId="473413BB" w14:textId="77777777" w:rsidR="00AF0284" w:rsidRPr="00DF65CF"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DF65CF" w:rsidRDefault="00FE1194" w:rsidP="00FE1194">
      <w:pPr>
        <w:pStyle w:val="paragraph"/>
        <w:shd w:val="clear" w:color="auto" w:fill="FFFFFF"/>
        <w:spacing w:before="0" w:beforeAutospacing="0" w:after="0" w:afterAutospacing="0"/>
        <w:textAlignment w:val="baseline"/>
        <w:rPr>
          <w:rFonts w:ascii="Arial" w:hAnsi="Arial" w:cs="Arial"/>
        </w:rPr>
      </w:pPr>
      <w:r w:rsidRPr="00DF65CF">
        <w:rPr>
          <w:rStyle w:val="normaltextrun"/>
          <w:rFonts w:ascii="Arial" w:hAnsi="Arial" w:cs="Arial"/>
          <w:b/>
          <w:bCs/>
        </w:rPr>
        <w:t>Physical Requirements:</w:t>
      </w:r>
      <w:r w:rsidRPr="00DF65CF">
        <w:rPr>
          <w:rStyle w:val="eop"/>
          <w:rFonts w:ascii="Arial" w:hAnsi="Arial" w:cs="Arial"/>
        </w:rPr>
        <w:t> </w:t>
      </w:r>
    </w:p>
    <w:p w14:paraId="2ADF8761" w14:textId="34D259A7" w:rsidR="00FE1194" w:rsidRPr="00DF65CF" w:rsidRDefault="0055233E"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DF65CF">
        <w:rPr>
          <w:rStyle w:val="eop"/>
          <w:rFonts w:ascii="Arial" w:hAnsi="Arial" w:cs="Arial"/>
        </w:rPr>
        <w:t>None</w:t>
      </w:r>
    </w:p>
    <w:p w14:paraId="60D2E800" w14:textId="77777777" w:rsidR="00FE1194" w:rsidRPr="00DF65CF"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DF65CF" w:rsidRDefault="00EB01AB" w:rsidP="00EB01AB">
      <w:pPr>
        <w:pStyle w:val="paragraph"/>
        <w:shd w:val="clear" w:color="auto" w:fill="FFFFFF"/>
        <w:spacing w:before="0" w:beforeAutospacing="0" w:after="0" w:afterAutospacing="0"/>
        <w:textAlignment w:val="baseline"/>
        <w:rPr>
          <w:rFonts w:ascii="Arial" w:hAnsi="Arial" w:cs="Arial"/>
        </w:rPr>
      </w:pPr>
      <w:r w:rsidRPr="00DF65CF">
        <w:rPr>
          <w:rStyle w:val="normaltextrun"/>
          <w:rFonts w:ascii="Arial" w:hAnsi="Arial" w:cs="Arial"/>
          <w:b/>
          <w:bCs/>
        </w:rPr>
        <w:t>Other Requirements</w:t>
      </w:r>
      <w:r w:rsidR="00F92746" w:rsidRPr="00DF65CF">
        <w:rPr>
          <w:rStyle w:val="normaltextrun"/>
          <w:rFonts w:ascii="Arial" w:hAnsi="Arial" w:cs="Arial"/>
          <w:b/>
          <w:bCs/>
        </w:rPr>
        <w:t xml:space="preserve"> and Factors</w:t>
      </w:r>
      <w:r w:rsidRPr="00DF65CF">
        <w:rPr>
          <w:rStyle w:val="normaltextrun"/>
          <w:rFonts w:ascii="Arial" w:hAnsi="Arial" w:cs="Arial"/>
          <w:b/>
          <w:bCs/>
        </w:rPr>
        <w:t>:</w:t>
      </w:r>
      <w:r w:rsidRPr="00DF65CF">
        <w:rPr>
          <w:rStyle w:val="eop"/>
          <w:rFonts w:ascii="Arial" w:hAnsi="Arial" w:cs="Arial"/>
        </w:rPr>
        <w:t> </w:t>
      </w:r>
    </w:p>
    <w:p w14:paraId="6D87BD54" w14:textId="77777777" w:rsidR="00442588" w:rsidRPr="00DF65CF" w:rsidRDefault="00442588" w:rsidP="00442588">
      <w:pPr>
        <w:pStyle w:val="ListParagraph"/>
        <w:numPr>
          <w:ilvl w:val="0"/>
          <w:numId w:val="17"/>
        </w:numPr>
        <w:spacing w:after="0" w:line="240" w:lineRule="auto"/>
        <w:rPr>
          <w:rFonts w:ascii="Arial" w:eastAsia="Times New Roman" w:hAnsi="Arial" w:cs="Arial"/>
          <w:bCs/>
          <w:sz w:val="24"/>
          <w:szCs w:val="24"/>
        </w:rPr>
      </w:pPr>
      <w:r w:rsidRPr="00DF65CF">
        <w:rPr>
          <w:rFonts w:ascii="Arial" w:eastAsia="Times New Roman" w:hAnsi="Arial" w:cs="Arial"/>
          <w:bCs/>
          <w:sz w:val="24"/>
          <w:szCs w:val="24"/>
        </w:rPr>
        <w:t>This position is security sensitive</w:t>
      </w:r>
    </w:p>
    <w:p w14:paraId="0B7723D9" w14:textId="77777777" w:rsidR="00442588" w:rsidRPr="00DF65CF" w:rsidRDefault="00442588" w:rsidP="00442588">
      <w:pPr>
        <w:pStyle w:val="ListParagraph"/>
        <w:numPr>
          <w:ilvl w:val="0"/>
          <w:numId w:val="17"/>
        </w:numPr>
        <w:spacing w:after="0" w:line="240" w:lineRule="auto"/>
        <w:rPr>
          <w:rFonts w:ascii="Arial" w:eastAsia="Times New Roman" w:hAnsi="Arial" w:cs="Arial"/>
          <w:bCs/>
          <w:sz w:val="24"/>
          <w:szCs w:val="24"/>
        </w:rPr>
      </w:pPr>
      <w:r w:rsidRPr="00DF65CF">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DF65CF"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DF65CF">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DF65CF"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DF65CF">
        <w:rPr>
          <w:rStyle w:val="eop"/>
          <w:rFonts w:ascii="Arial" w:hAnsi="Arial" w:cs="Arial"/>
        </w:rPr>
        <w:t> </w:t>
      </w:r>
    </w:p>
    <w:p w14:paraId="77B54403" w14:textId="77777777" w:rsidR="00285024" w:rsidRDefault="00285024">
      <w:pPr>
        <w:rPr>
          <w:rStyle w:val="normaltextrun"/>
          <w:rFonts w:ascii="Arial" w:eastAsia="Times New Roman" w:hAnsi="Arial" w:cs="Arial"/>
          <w:b/>
          <w:bCs/>
          <w:sz w:val="24"/>
          <w:szCs w:val="24"/>
        </w:rPr>
      </w:pPr>
      <w:r>
        <w:rPr>
          <w:rStyle w:val="normaltextrun"/>
          <w:rFonts w:ascii="Arial" w:hAnsi="Arial" w:cs="Arial"/>
          <w:b/>
          <w:bCs/>
        </w:rPr>
        <w:br w:type="page"/>
      </w:r>
    </w:p>
    <w:p w14:paraId="67C22ED3" w14:textId="2A61743E" w:rsidR="00D2529B" w:rsidRPr="00DF65CF" w:rsidRDefault="00D2529B" w:rsidP="00D2529B">
      <w:pPr>
        <w:pStyle w:val="paragraph"/>
        <w:spacing w:before="0" w:beforeAutospacing="0" w:after="0" w:afterAutospacing="0"/>
        <w:textAlignment w:val="baseline"/>
        <w:rPr>
          <w:rFonts w:ascii="Arial" w:hAnsi="Arial" w:cs="Arial"/>
        </w:rPr>
      </w:pPr>
      <w:r w:rsidRPr="00DF65CF">
        <w:rPr>
          <w:rStyle w:val="normaltextrun"/>
          <w:rFonts w:ascii="Arial" w:hAnsi="Arial" w:cs="Arial"/>
          <w:b/>
          <w:bCs/>
        </w:rPr>
        <w:lastRenderedPageBreak/>
        <w:t xml:space="preserve">Is this role ORP Eligible? If so, it needs to meet the criteria on the </w:t>
      </w:r>
      <w:hyperlink r:id="rId11" w:tgtFrame="_blank" w:history="1">
        <w:r w:rsidRPr="00DF65CF">
          <w:rPr>
            <w:rStyle w:val="normaltextrun"/>
            <w:rFonts w:ascii="Arial" w:hAnsi="Arial" w:cs="Arial"/>
            <w:b/>
            <w:bCs/>
            <w:u w:val="single"/>
          </w:rPr>
          <w:t>Rules and Regulations of the Texas Higher Education Coordinating Board</w:t>
        </w:r>
      </w:hyperlink>
      <w:r w:rsidRPr="00DF65CF">
        <w:rPr>
          <w:rStyle w:val="normaltextrun"/>
          <w:rFonts w:ascii="Arial" w:hAnsi="Arial" w:cs="Arial"/>
          <w:b/>
          <w:bCs/>
        </w:rPr>
        <w:t>. </w:t>
      </w:r>
      <w:r w:rsidRPr="00DF65CF">
        <w:rPr>
          <w:rStyle w:val="eop"/>
          <w:rFonts w:ascii="Arial" w:hAnsi="Arial" w:cs="Arial"/>
        </w:rPr>
        <w:t> </w:t>
      </w:r>
    </w:p>
    <w:p w14:paraId="1D7C93D0" w14:textId="206C79DD" w:rsidR="00BC0C61" w:rsidRPr="00DF65CF" w:rsidRDefault="00901E3B"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DF65CF">
            <w:rPr>
              <w:rStyle w:val="normaltextrun"/>
              <w:rFonts w:ascii="Segoe UI Symbol" w:eastAsia="MS Gothic" w:hAnsi="Segoe UI Symbol" w:cs="Segoe UI Symbol"/>
              <w:b/>
              <w:bCs/>
            </w:rPr>
            <w:t>☐</w:t>
          </w:r>
        </w:sdtContent>
      </w:sdt>
      <w:r w:rsidR="00BC0C61" w:rsidRPr="00DF65CF">
        <w:rPr>
          <w:rStyle w:val="normaltextrun"/>
          <w:rFonts w:ascii="Arial" w:hAnsi="Arial" w:cs="Arial"/>
          <w:b/>
          <w:bCs/>
        </w:rPr>
        <w:t xml:space="preserve"> Yes</w:t>
      </w:r>
      <w:r w:rsidR="00BC0C61" w:rsidRPr="00DF65CF">
        <w:rPr>
          <w:rStyle w:val="eop"/>
          <w:rFonts w:ascii="Arial" w:hAnsi="Arial" w:cs="Arial"/>
        </w:rPr>
        <w:t> </w:t>
      </w:r>
    </w:p>
    <w:p w14:paraId="3C3B0A26" w14:textId="3D9A81CB" w:rsidR="00D2529B" w:rsidRPr="00DF65CF" w:rsidRDefault="00901E3B"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DF65CF">
            <w:rPr>
              <w:rStyle w:val="normaltextrun"/>
              <w:rFonts w:ascii="Segoe UI Symbol" w:eastAsia="MS Gothic" w:hAnsi="Segoe UI Symbol" w:cs="Segoe UI Symbol"/>
              <w:b/>
              <w:bCs/>
            </w:rPr>
            <w:t>☒</w:t>
          </w:r>
        </w:sdtContent>
      </w:sdt>
      <w:r w:rsidR="00D2529B" w:rsidRPr="00DF65CF">
        <w:rPr>
          <w:rStyle w:val="normaltextrun"/>
          <w:rFonts w:ascii="Arial" w:hAnsi="Arial" w:cs="Arial"/>
          <w:b/>
          <w:bCs/>
        </w:rPr>
        <w:t xml:space="preserve"> No</w:t>
      </w:r>
      <w:r w:rsidR="00D2529B" w:rsidRPr="00DF65CF">
        <w:rPr>
          <w:rStyle w:val="eop"/>
          <w:rFonts w:ascii="Arial" w:hAnsi="Arial" w:cs="Arial"/>
        </w:rPr>
        <w:t> </w:t>
      </w:r>
    </w:p>
    <w:p w14:paraId="08356522" w14:textId="34B59595" w:rsidR="00D2529B" w:rsidRPr="00DF65CF" w:rsidRDefault="00D2529B" w:rsidP="00D2529B">
      <w:pPr>
        <w:pStyle w:val="paragraph"/>
        <w:shd w:val="clear" w:color="auto" w:fill="FFFFFF"/>
        <w:spacing w:before="0" w:beforeAutospacing="0" w:after="0" w:afterAutospacing="0"/>
        <w:textAlignment w:val="baseline"/>
        <w:rPr>
          <w:rFonts w:ascii="Arial" w:hAnsi="Arial" w:cs="Arial"/>
        </w:rPr>
      </w:pPr>
      <w:r w:rsidRPr="00DF65CF">
        <w:rPr>
          <w:rStyle w:val="eop"/>
          <w:rFonts w:ascii="Arial" w:hAnsi="Arial" w:cs="Arial"/>
        </w:rPr>
        <w:t> </w:t>
      </w:r>
    </w:p>
    <w:p w14:paraId="03758CDE" w14:textId="77777777" w:rsidR="00D2529B" w:rsidRPr="00DF65CF" w:rsidRDefault="00D2529B" w:rsidP="00D2529B">
      <w:pPr>
        <w:pStyle w:val="paragraph"/>
        <w:shd w:val="clear" w:color="auto" w:fill="FFFFFF"/>
        <w:spacing w:before="0" w:beforeAutospacing="0" w:after="0" w:afterAutospacing="0"/>
        <w:textAlignment w:val="baseline"/>
        <w:rPr>
          <w:rFonts w:ascii="Arial" w:hAnsi="Arial" w:cs="Arial"/>
        </w:rPr>
      </w:pPr>
      <w:r w:rsidRPr="00DF65CF">
        <w:rPr>
          <w:rStyle w:val="normaltextrun"/>
          <w:rFonts w:ascii="Arial" w:hAnsi="Arial" w:cs="Arial"/>
          <w:b/>
          <w:bCs/>
        </w:rPr>
        <w:t>Does this classification have the ability to work from an alternative work location?</w:t>
      </w:r>
      <w:r w:rsidRPr="00DF65CF">
        <w:rPr>
          <w:rStyle w:val="eop"/>
          <w:rFonts w:ascii="Arial" w:hAnsi="Arial" w:cs="Arial"/>
        </w:rPr>
        <w:t> </w:t>
      </w:r>
    </w:p>
    <w:p w14:paraId="4FA9C703" w14:textId="4AB3635B" w:rsidR="00D2529B" w:rsidRPr="00DF65CF" w:rsidRDefault="00901E3B"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DF65CF">
            <w:rPr>
              <w:rStyle w:val="normaltextrun"/>
              <w:rFonts w:ascii="Segoe UI Symbol" w:eastAsia="MS Gothic" w:hAnsi="Segoe UI Symbol" w:cs="Segoe UI Symbol"/>
              <w:b/>
              <w:bCs/>
            </w:rPr>
            <w:t>☐</w:t>
          </w:r>
        </w:sdtContent>
      </w:sdt>
      <w:r w:rsidR="00A10484" w:rsidRPr="00DF65CF">
        <w:rPr>
          <w:rStyle w:val="normaltextrun"/>
          <w:rFonts w:ascii="Arial" w:hAnsi="Arial" w:cs="Arial"/>
          <w:b/>
          <w:bCs/>
        </w:rPr>
        <w:t xml:space="preserve"> </w:t>
      </w:r>
      <w:r w:rsidR="00D2529B" w:rsidRPr="00DF65CF">
        <w:rPr>
          <w:rStyle w:val="normaltextrun"/>
          <w:rFonts w:ascii="Arial" w:hAnsi="Arial" w:cs="Arial"/>
          <w:b/>
          <w:bCs/>
        </w:rPr>
        <w:t>Yes</w:t>
      </w:r>
      <w:r w:rsidR="00D2529B" w:rsidRPr="00DF65CF">
        <w:rPr>
          <w:rStyle w:val="eop"/>
          <w:rFonts w:ascii="Arial" w:hAnsi="Arial" w:cs="Arial"/>
        </w:rPr>
        <w:t> </w:t>
      </w:r>
    </w:p>
    <w:p w14:paraId="599A52AF" w14:textId="01C8CAC0" w:rsidR="00B1552D" w:rsidRPr="00DF65CF" w:rsidRDefault="00901E3B"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DF65CF">
            <w:rPr>
              <w:rStyle w:val="normaltextrun"/>
              <w:rFonts w:ascii="Segoe UI Symbol" w:eastAsia="MS Gothic" w:hAnsi="Segoe UI Symbol" w:cs="Segoe UI Symbol"/>
              <w:b/>
              <w:bCs/>
            </w:rPr>
            <w:t>☒</w:t>
          </w:r>
        </w:sdtContent>
      </w:sdt>
      <w:r w:rsidR="00D2529B" w:rsidRPr="00DF65CF">
        <w:rPr>
          <w:rStyle w:val="normaltextrun"/>
          <w:rFonts w:ascii="Arial" w:hAnsi="Arial" w:cs="Arial"/>
          <w:b/>
          <w:bCs/>
        </w:rPr>
        <w:t xml:space="preserve"> No</w:t>
      </w:r>
      <w:r w:rsidR="00D2529B" w:rsidRPr="00DF65CF">
        <w:rPr>
          <w:rStyle w:val="eop"/>
          <w:rFonts w:ascii="Arial" w:hAnsi="Arial" w:cs="Arial"/>
        </w:rPr>
        <w:t> </w:t>
      </w:r>
      <w:r w:rsidR="00D2529B" w:rsidRPr="00DF65CF">
        <w:rPr>
          <w:rStyle w:val="normaltextrun"/>
          <w:rFonts w:ascii="Arial" w:hAnsi="Arial" w:cs="Arial"/>
          <w:b/>
          <w:bCs/>
        </w:rPr>
        <w:t> </w:t>
      </w:r>
      <w:r w:rsidR="00D2529B" w:rsidRPr="00DF65CF">
        <w:rPr>
          <w:rStyle w:val="eop"/>
          <w:rFonts w:ascii="Arial" w:hAnsi="Arial" w:cs="Arial"/>
        </w:rPr>
        <w:t> </w:t>
      </w:r>
    </w:p>
    <w:sectPr w:rsidR="00B1552D" w:rsidRPr="00DF65CF"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5C0DD794"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A135FD">
      <w:rPr>
        <w:rFonts w:ascii="Arial" w:hAnsi="Arial" w:cs="Arial"/>
        <w:b w:val="0"/>
        <w:sz w:val="16"/>
        <w:szCs w:val="16"/>
      </w:rPr>
      <w:t xml:space="preserve"> Research Nurse Coordinator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A135FD">
      <w:rPr>
        <w:rFonts w:ascii="Arial" w:hAnsi="Arial" w:cs="Arial"/>
        <w:b w:val="0"/>
        <w:sz w:val="16"/>
        <w:szCs w:val="16"/>
      </w:rPr>
      <w:t xml:space="preserve"> 10/28/2024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6DE4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72D2C"/>
    <w:multiLevelType w:val="multilevel"/>
    <w:tmpl w:val="7190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96170"/>
    <w:multiLevelType w:val="hybridMultilevel"/>
    <w:tmpl w:val="993C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355B0D"/>
    <w:multiLevelType w:val="multilevel"/>
    <w:tmpl w:val="A986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10"/>
  </w:num>
  <w:num w:numId="5">
    <w:abstractNumId w:val="7"/>
  </w:num>
  <w:num w:numId="6">
    <w:abstractNumId w:val="6"/>
  </w:num>
  <w:num w:numId="7">
    <w:abstractNumId w:val="2"/>
  </w:num>
  <w:num w:numId="8">
    <w:abstractNumId w:val="4"/>
  </w:num>
  <w:num w:numId="9">
    <w:abstractNumId w:val="8"/>
  </w:num>
  <w:num w:numId="10">
    <w:abstractNumId w:val="11"/>
  </w:num>
  <w:num w:numId="11">
    <w:abstractNumId w:val="14"/>
  </w:num>
  <w:num w:numId="12">
    <w:abstractNumId w:val="16"/>
  </w:num>
  <w:num w:numId="13">
    <w:abstractNumId w:val="9"/>
  </w:num>
  <w:num w:numId="14">
    <w:abstractNumId w:val="19"/>
  </w:num>
  <w:num w:numId="15">
    <w:abstractNumId w:val="1"/>
  </w:num>
  <w:num w:numId="16">
    <w:abstractNumId w:val="12"/>
  </w:num>
  <w:num w:numId="17">
    <w:abstractNumId w:val="17"/>
  </w:num>
  <w:num w:numId="18">
    <w:abstractNumId w:val="18"/>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F0CB1"/>
    <w:rsid w:val="0010534F"/>
    <w:rsid w:val="00121AF4"/>
    <w:rsid w:val="00143E87"/>
    <w:rsid w:val="00170FE4"/>
    <w:rsid w:val="001B5CBC"/>
    <w:rsid w:val="00222EB5"/>
    <w:rsid w:val="00285024"/>
    <w:rsid w:val="002F182C"/>
    <w:rsid w:val="00354C00"/>
    <w:rsid w:val="003876CC"/>
    <w:rsid w:val="003D69F8"/>
    <w:rsid w:val="00442588"/>
    <w:rsid w:val="004B2A38"/>
    <w:rsid w:val="004D6B98"/>
    <w:rsid w:val="004F0594"/>
    <w:rsid w:val="0055233E"/>
    <w:rsid w:val="00552C29"/>
    <w:rsid w:val="00590237"/>
    <w:rsid w:val="005B2C78"/>
    <w:rsid w:val="005D5A37"/>
    <w:rsid w:val="00626751"/>
    <w:rsid w:val="006B06C2"/>
    <w:rsid w:val="006B0A4E"/>
    <w:rsid w:val="006F7FF3"/>
    <w:rsid w:val="00715EC8"/>
    <w:rsid w:val="007562C6"/>
    <w:rsid w:val="00851B51"/>
    <w:rsid w:val="0086338A"/>
    <w:rsid w:val="008971B3"/>
    <w:rsid w:val="008A6B4E"/>
    <w:rsid w:val="008B4540"/>
    <w:rsid w:val="008E59CB"/>
    <w:rsid w:val="00901E3B"/>
    <w:rsid w:val="0093266D"/>
    <w:rsid w:val="00A10484"/>
    <w:rsid w:val="00A12B9F"/>
    <w:rsid w:val="00A135FD"/>
    <w:rsid w:val="00A154E7"/>
    <w:rsid w:val="00A31A58"/>
    <w:rsid w:val="00A65721"/>
    <w:rsid w:val="00AC587D"/>
    <w:rsid w:val="00AF0284"/>
    <w:rsid w:val="00B11711"/>
    <w:rsid w:val="00B11EA5"/>
    <w:rsid w:val="00B40478"/>
    <w:rsid w:val="00B72562"/>
    <w:rsid w:val="00B82522"/>
    <w:rsid w:val="00BB00D8"/>
    <w:rsid w:val="00BC0C61"/>
    <w:rsid w:val="00BE10C1"/>
    <w:rsid w:val="00C27242"/>
    <w:rsid w:val="00C52DBF"/>
    <w:rsid w:val="00C573AD"/>
    <w:rsid w:val="00C633B3"/>
    <w:rsid w:val="00C73C2B"/>
    <w:rsid w:val="00D11160"/>
    <w:rsid w:val="00D2529B"/>
    <w:rsid w:val="00D43373"/>
    <w:rsid w:val="00D604DE"/>
    <w:rsid w:val="00DF3DEE"/>
    <w:rsid w:val="00DF65CF"/>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13781677">
      <w:bodyDiv w:val="1"/>
      <w:marLeft w:val="0"/>
      <w:marRight w:val="0"/>
      <w:marTop w:val="0"/>
      <w:marBottom w:val="0"/>
      <w:divBdr>
        <w:top w:val="none" w:sz="0" w:space="0" w:color="auto"/>
        <w:left w:val="none" w:sz="0" w:space="0" w:color="auto"/>
        <w:bottom w:val="none" w:sz="0" w:space="0" w:color="auto"/>
        <w:right w:val="none" w:sz="0" w:space="0" w:color="auto"/>
      </w:divBdr>
      <w:divsChild>
        <w:div w:id="455682978">
          <w:marLeft w:val="0"/>
          <w:marRight w:val="0"/>
          <w:marTop w:val="0"/>
          <w:marBottom w:val="0"/>
          <w:divBdr>
            <w:top w:val="none" w:sz="0" w:space="0" w:color="auto"/>
            <w:left w:val="none" w:sz="0" w:space="0" w:color="auto"/>
            <w:bottom w:val="none" w:sz="0" w:space="0" w:color="auto"/>
            <w:right w:val="none" w:sz="0" w:space="0" w:color="auto"/>
          </w:divBdr>
          <w:divsChild>
            <w:div w:id="2031758570">
              <w:marLeft w:val="0"/>
              <w:marRight w:val="0"/>
              <w:marTop w:val="0"/>
              <w:marBottom w:val="0"/>
              <w:divBdr>
                <w:top w:val="none" w:sz="0" w:space="0" w:color="auto"/>
                <w:left w:val="none" w:sz="0" w:space="0" w:color="auto"/>
                <w:bottom w:val="none" w:sz="0" w:space="0" w:color="auto"/>
                <w:right w:val="none" w:sz="0" w:space="0" w:color="auto"/>
              </w:divBdr>
              <w:divsChild>
                <w:div w:id="1310550140">
                  <w:marLeft w:val="0"/>
                  <w:marRight w:val="0"/>
                  <w:marTop w:val="0"/>
                  <w:marBottom w:val="0"/>
                  <w:divBdr>
                    <w:top w:val="none" w:sz="0" w:space="0" w:color="auto"/>
                    <w:left w:val="none" w:sz="0" w:space="0" w:color="auto"/>
                    <w:bottom w:val="none" w:sz="0" w:space="0" w:color="auto"/>
                    <w:right w:val="none" w:sz="0" w:space="0" w:color="auto"/>
                  </w:divBdr>
                  <w:divsChild>
                    <w:div w:id="464274986">
                      <w:marLeft w:val="0"/>
                      <w:marRight w:val="0"/>
                      <w:marTop w:val="0"/>
                      <w:marBottom w:val="0"/>
                      <w:divBdr>
                        <w:top w:val="none" w:sz="0" w:space="0" w:color="auto"/>
                        <w:left w:val="none" w:sz="0" w:space="0" w:color="auto"/>
                        <w:bottom w:val="none" w:sz="0" w:space="0" w:color="auto"/>
                        <w:right w:val="none" w:sz="0" w:space="0" w:color="auto"/>
                      </w:divBdr>
                      <w:divsChild>
                        <w:div w:id="1413041135">
                          <w:marLeft w:val="0"/>
                          <w:marRight w:val="0"/>
                          <w:marTop w:val="0"/>
                          <w:marBottom w:val="0"/>
                          <w:divBdr>
                            <w:top w:val="none" w:sz="0" w:space="0" w:color="auto"/>
                            <w:left w:val="none" w:sz="0" w:space="0" w:color="auto"/>
                            <w:bottom w:val="none" w:sz="0" w:space="0" w:color="auto"/>
                            <w:right w:val="none" w:sz="0" w:space="0" w:color="auto"/>
                          </w:divBdr>
                          <w:divsChild>
                            <w:div w:id="2115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874150070">
      <w:bodyDiv w:val="1"/>
      <w:marLeft w:val="0"/>
      <w:marRight w:val="0"/>
      <w:marTop w:val="0"/>
      <w:marBottom w:val="0"/>
      <w:divBdr>
        <w:top w:val="none" w:sz="0" w:space="0" w:color="auto"/>
        <w:left w:val="none" w:sz="0" w:space="0" w:color="auto"/>
        <w:bottom w:val="none" w:sz="0" w:space="0" w:color="auto"/>
        <w:right w:val="none" w:sz="0" w:space="0" w:color="auto"/>
      </w:divBdr>
      <w:divsChild>
        <w:div w:id="563833798">
          <w:marLeft w:val="0"/>
          <w:marRight w:val="0"/>
          <w:marTop w:val="0"/>
          <w:marBottom w:val="0"/>
          <w:divBdr>
            <w:top w:val="none" w:sz="0" w:space="0" w:color="auto"/>
            <w:left w:val="none" w:sz="0" w:space="0" w:color="auto"/>
            <w:bottom w:val="single" w:sz="48" w:space="0" w:color="auto"/>
            <w:right w:val="none" w:sz="0" w:space="2" w:color="auto"/>
          </w:divBdr>
          <w:divsChild>
            <w:div w:id="943808600">
              <w:marLeft w:val="0"/>
              <w:marRight w:val="0"/>
              <w:marTop w:val="0"/>
              <w:marBottom w:val="0"/>
              <w:divBdr>
                <w:top w:val="none" w:sz="0" w:space="0" w:color="auto"/>
                <w:left w:val="none" w:sz="0" w:space="0" w:color="auto"/>
                <w:bottom w:val="none" w:sz="0" w:space="0" w:color="auto"/>
                <w:right w:val="none" w:sz="0" w:space="0" w:color="auto"/>
              </w:divBdr>
              <w:divsChild>
                <w:div w:id="197861336">
                  <w:marLeft w:val="0"/>
                  <w:marRight w:val="0"/>
                  <w:marTop w:val="0"/>
                  <w:marBottom w:val="0"/>
                  <w:divBdr>
                    <w:top w:val="none" w:sz="0" w:space="0" w:color="auto"/>
                    <w:left w:val="none" w:sz="0" w:space="0" w:color="auto"/>
                    <w:bottom w:val="none" w:sz="0" w:space="0" w:color="auto"/>
                    <w:right w:val="none" w:sz="0" w:space="0" w:color="auto"/>
                  </w:divBdr>
                  <w:divsChild>
                    <w:div w:id="3297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05518">
      <w:bodyDiv w:val="1"/>
      <w:marLeft w:val="0"/>
      <w:marRight w:val="0"/>
      <w:marTop w:val="0"/>
      <w:marBottom w:val="0"/>
      <w:divBdr>
        <w:top w:val="none" w:sz="0" w:space="0" w:color="auto"/>
        <w:left w:val="none" w:sz="0" w:space="0" w:color="auto"/>
        <w:bottom w:val="none" w:sz="0" w:space="0" w:color="auto"/>
        <w:right w:val="none" w:sz="0" w:space="0" w:color="auto"/>
      </w:divBdr>
      <w:divsChild>
        <w:div w:id="1673143287">
          <w:marLeft w:val="0"/>
          <w:marRight w:val="0"/>
          <w:marTop w:val="0"/>
          <w:marBottom w:val="0"/>
          <w:divBdr>
            <w:top w:val="none" w:sz="0" w:space="0" w:color="auto"/>
            <w:left w:val="none" w:sz="0" w:space="0" w:color="auto"/>
            <w:bottom w:val="single" w:sz="48" w:space="0" w:color="auto"/>
            <w:right w:val="none" w:sz="0" w:space="2" w:color="auto"/>
          </w:divBdr>
          <w:divsChild>
            <w:div w:id="575168414">
              <w:marLeft w:val="0"/>
              <w:marRight w:val="0"/>
              <w:marTop w:val="0"/>
              <w:marBottom w:val="0"/>
              <w:divBdr>
                <w:top w:val="none" w:sz="0" w:space="0" w:color="auto"/>
                <w:left w:val="none" w:sz="0" w:space="0" w:color="auto"/>
                <w:bottom w:val="none" w:sz="0" w:space="0" w:color="auto"/>
                <w:right w:val="none" w:sz="0" w:space="0" w:color="auto"/>
              </w:divBdr>
              <w:divsChild>
                <w:div w:id="218443863">
                  <w:marLeft w:val="0"/>
                  <w:marRight w:val="0"/>
                  <w:marTop w:val="0"/>
                  <w:marBottom w:val="0"/>
                  <w:divBdr>
                    <w:top w:val="none" w:sz="0" w:space="0" w:color="auto"/>
                    <w:left w:val="none" w:sz="0" w:space="0" w:color="auto"/>
                    <w:bottom w:val="none" w:sz="0" w:space="0" w:color="auto"/>
                    <w:right w:val="none" w:sz="0" w:space="0" w:color="auto"/>
                  </w:divBdr>
                  <w:divsChild>
                    <w:div w:id="19599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19</cp:revision>
  <dcterms:created xsi:type="dcterms:W3CDTF">2024-10-28T20:36:00Z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